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A" w:rsidRDefault="00E11F4A" w:rsidP="00E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 с</w:t>
      </w:r>
      <w:r>
        <w:rPr>
          <w:rFonts w:ascii="Times New Roman" w:hAnsi="Times New Roman"/>
          <w:sz w:val="28"/>
          <w:szCs w:val="28"/>
        </w:rPr>
        <w:t>ведения</w:t>
      </w:r>
    </w:p>
    <w:p w:rsidR="00E11F4A" w:rsidRDefault="00E11F4A" w:rsidP="00E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1F4A" w:rsidRDefault="00E11F4A" w:rsidP="00E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муниципальным автономным дошкольным образовательным учреждением «Детский сад № 1 г. Сольцы» за период с 1 января по 31 декабря 2018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</w:p>
    <w:p w:rsidR="00E11F4A" w:rsidRDefault="00E11F4A" w:rsidP="00E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F4A" w:rsidRDefault="00E11F4A" w:rsidP="00E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1F4A" w:rsidRPr="007961EB" w:rsidTr="00225C2D">
        <w:trPr>
          <w:trHeight w:val="727"/>
        </w:trPr>
        <w:tc>
          <w:tcPr>
            <w:tcW w:w="1809" w:type="dxa"/>
            <w:vMerge w:val="restart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</w:t>
            </w:r>
            <w:r w:rsidRPr="007961EB">
              <w:rPr>
                <w:rFonts w:ascii="Times New Roman" w:hAnsi="Times New Roman"/>
              </w:rPr>
              <w:t>и</w:t>
            </w:r>
            <w:r w:rsidRPr="007961EB">
              <w:rPr>
                <w:rFonts w:ascii="Times New Roman" w:hAnsi="Times New Roman"/>
              </w:rPr>
              <w:t>рова</w:t>
            </w:r>
            <w:r w:rsidRPr="007961EB">
              <w:rPr>
                <w:rFonts w:ascii="Times New Roman" w:hAnsi="Times New Roman"/>
              </w:rPr>
              <w:t>н</w:t>
            </w:r>
            <w:r w:rsidRPr="007961EB">
              <w:rPr>
                <w:rFonts w:ascii="Times New Roman" w:hAnsi="Times New Roman"/>
              </w:rPr>
              <w:t>ный г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662" w:type="dxa"/>
            <w:gridSpan w:val="5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</w:t>
            </w:r>
            <w:r w:rsidRPr="007961EB">
              <w:rPr>
                <w:rFonts w:ascii="Times New Roman" w:hAnsi="Times New Roman"/>
              </w:rPr>
              <w:t>у</w:t>
            </w:r>
            <w:r w:rsidRPr="007961EB">
              <w:rPr>
                <w:rFonts w:ascii="Times New Roman" w:hAnsi="Times New Roman"/>
              </w:rPr>
              <w:t>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</w:t>
            </w:r>
            <w:r w:rsidRPr="007961EB">
              <w:rPr>
                <w:rFonts w:ascii="Times New Roman" w:hAnsi="Times New Roman"/>
              </w:rPr>
              <w:t>с</w:t>
            </w:r>
            <w:r w:rsidRPr="007961EB">
              <w:rPr>
                <w:rFonts w:ascii="Times New Roman" w:hAnsi="Times New Roman"/>
              </w:rPr>
              <w:t>точниках пол</w:t>
            </w:r>
            <w:r w:rsidRPr="007961EB">
              <w:rPr>
                <w:rFonts w:ascii="Times New Roman" w:hAnsi="Times New Roman"/>
              </w:rPr>
              <w:t>у</w:t>
            </w:r>
            <w:r w:rsidRPr="007961EB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7961EB">
              <w:rPr>
                <w:rFonts w:ascii="Times New Roman" w:hAnsi="Times New Roman"/>
              </w:rPr>
              <w:t>л</w:t>
            </w:r>
            <w:r w:rsidRPr="007961EB">
              <w:rPr>
                <w:rFonts w:ascii="Times New Roman" w:hAnsi="Times New Roman"/>
              </w:rPr>
              <w:t>ка (вид приобр</w:t>
            </w:r>
            <w:r w:rsidRPr="007961EB">
              <w:rPr>
                <w:rFonts w:ascii="Times New Roman" w:hAnsi="Times New Roman"/>
              </w:rPr>
              <w:t>е</w:t>
            </w:r>
            <w:r w:rsidRPr="007961EB">
              <w:rPr>
                <w:rFonts w:ascii="Times New Roman" w:hAnsi="Times New Roman"/>
              </w:rPr>
              <w:t>тенного имущ</w:t>
            </w:r>
            <w:r w:rsidRPr="007961EB">
              <w:rPr>
                <w:rFonts w:ascii="Times New Roman" w:hAnsi="Times New Roman"/>
              </w:rPr>
              <w:t>е</w:t>
            </w:r>
            <w:r w:rsidRPr="007961EB">
              <w:rPr>
                <w:rFonts w:ascii="Times New Roman" w:hAnsi="Times New Roman"/>
              </w:rPr>
              <w:t>ства, источники)</w:t>
            </w:r>
          </w:p>
        </w:tc>
      </w:tr>
      <w:tr w:rsidR="00E11F4A" w:rsidRPr="007961EB" w:rsidTr="00225C2D">
        <w:trPr>
          <w:trHeight w:val="727"/>
        </w:trPr>
        <w:tc>
          <w:tcPr>
            <w:tcW w:w="1809" w:type="dxa"/>
            <w:vMerge/>
          </w:tcPr>
          <w:p w:rsidR="00E11F4A" w:rsidRPr="007961EB" w:rsidRDefault="00E11F4A" w:rsidP="00225C2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1F4A" w:rsidRPr="007961EB" w:rsidRDefault="00E11F4A" w:rsidP="00225C2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</w:t>
            </w:r>
            <w:r w:rsidRPr="007961EB">
              <w:rPr>
                <w:rFonts w:ascii="Times New Roman" w:hAnsi="Times New Roman"/>
              </w:rPr>
              <w:t>к</w:t>
            </w:r>
            <w:r w:rsidRPr="007961EB">
              <w:rPr>
                <w:rFonts w:ascii="Times New Roman" w:hAnsi="Times New Roman"/>
              </w:rPr>
              <w:t>тов недв</w:t>
            </w:r>
            <w:r w:rsidRPr="007961EB">
              <w:rPr>
                <w:rFonts w:ascii="Times New Roman" w:hAnsi="Times New Roman"/>
              </w:rPr>
              <w:t>и</w:t>
            </w:r>
            <w:r w:rsidRPr="007961EB">
              <w:rPr>
                <w:rFonts w:ascii="Times New Roman" w:hAnsi="Times New Roman"/>
              </w:rPr>
              <w:t>жимости</w:t>
            </w:r>
          </w:p>
        </w:tc>
        <w:tc>
          <w:tcPr>
            <w:tcW w:w="1275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7961EB">
              <w:rPr>
                <w:rFonts w:ascii="Times New Roman" w:hAnsi="Times New Roman"/>
              </w:rPr>
              <w:t>со</w:t>
            </w:r>
            <w:r w:rsidRPr="007961EB">
              <w:rPr>
                <w:rFonts w:ascii="Times New Roman" w:hAnsi="Times New Roman"/>
              </w:rPr>
              <w:t>б</w:t>
            </w:r>
            <w:r w:rsidRPr="007961EB">
              <w:rPr>
                <w:rFonts w:ascii="Times New Roman" w:hAnsi="Times New Roman"/>
              </w:rPr>
              <w:t>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жения</w:t>
            </w:r>
          </w:p>
        </w:tc>
        <w:tc>
          <w:tcPr>
            <w:tcW w:w="1559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7961EB">
              <w:rPr>
                <w:rFonts w:ascii="Times New Roman" w:hAnsi="Times New Roman"/>
              </w:rPr>
              <w:t>Транспорт-</w:t>
            </w:r>
            <w:proofErr w:type="spellStart"/>
            <w:r w:rsidRPr="007961EB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961EB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</w:t>
            </w:r>
            <w:r w:rsidRPr="007961EB">
              <w:rPr>
                <w:rFonts w:ascii="Times New Roman" w:hAnsi="Times New Roman"/>
              </w:rPr>
              <w:t>к</w:t>
            </w:r>
            <w:r w:rsidRPr="007961EB">
              <w:rPr>
                <w:rFonts w:ascii="Times New Roman" w:hAnsi="Times New Roman"/>
              </w:rPr>
              <w:t>тов</w:t>
            </w:r>
          </w:p>
        </w:tc>
        <w:tc>
          <w:tcPr>
            <w:tcW w:w="1276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жения</w:t>
            </w:r>
          </w:p>
        </w:tc>
        <w:tc>
          <w:tcPr>
            <w:tcW w:w="1843" w:type="dxa"/>
            <w:vMerge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1F4A" w:rsidRPr="007961EB" w:rsidTr="00225C2D">
        <w:trPr>
          <w:trHeight w:val="902"/>
        </w:trPr>
        <w:tc>
          <w:tcPr>
            <w:tcW w:w="1809" w:type="dxa"/>
            <w:vMerge w:val="restart"/>
          </w:tcPr>
          <w:p w:rsidR="00E11F4A" w:rsidRPr="001F5986" w:rsidRDefault="00E11F4A" w:rsidP="00225C2D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986">
              <w:rPr>
                <w:rFonts w:ascii="Times New Roman" w:hAnsi="Times New Roman"/>
                <w:b/>
                <w:sz w:val="24"/>
                <w:szCs w:val="24"/>
              </w:rPr>
              <w:t xml:space="preserve">Евстигнеева </w:t>
            </w:r>
            <w:proofErr w:type="spellStart"/>
            <w:r w:rsidRPr="001F5986">
              <w:rPr>
                <w:rFonts w:ascii="Times New Roman" w:hAnsi="Times New Roman"/>
                <w:b/>
                <w:sz w:val="24"/>
                <w:szCs w:val="24"/>
              </w:rPr>
              <w:t>Альвина</w:t>
            </w:r>
            <w:proofErr w:type="spellEnd"/>
            <w:r w:rsidRPr="001F59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1F4A" w:rsidRPr="00E22330" w:rsidRDefault="00E11F4A" w:rsidP="00225C2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986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E11F4A" w:rsidRPr="00ED4535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11F4A" w:rsidRPr="00ED4535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478250,03 / -</w:t>
            </w:r>
          </w:p>
          <w:p w:rsidR="00E11F4A" w:rsidRPr="00ED4535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134" w:type="dxa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1501,0</w:t>
            </w:r>
          </w:p>
        </w:tc>
        <w:tc>
          <w:tcPr>
            <w:tcW w:w="1275" w:type="dxa"/>
            <w:vMerge w:val="restart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1F4A" w:rsidRPr="007961EB" w:rsidTr="00225C2D">
        <w:trPr>
          <w:trHeight w:val="499"/>
        </w:trPr>
        <w:tc>
          <w:tcPr>
            <w:tcW w:w="1809" w:type="dxa"/>
            <w:vMerge/>
          </w:tcPr>
          <w:p w:rsidR="00E11F4A" w:rsidRDefault="00E11F4A" w:rsidP="00225C2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1F4A" w:rsidRPr="007961EB" w:rsidTr="00225C2D">
        <w:trPr>
          <w:trHeight w:val="972"/>
        </w:trPr>
        <w:tc>
          <w:tcPr>
            <w:tcW w:w="1809" w:type="dxa"/>
          </w:tcPr>
          <w:p w:rsidR="00E11F4A" w:rsidRDefault="00E11F4A" w:rsidP="00225C2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C7339">
              <w:rPr>
                <w:rFonts w:ascii="Times New Roman" w:hAnsi="Times New Roman"/>
                <w:sz w:val="24"/>
                <w:szCs w:val="24"/>
              </w:rPr>
              <w:t>180000,00</w:t>
            </w:r>
            <w:r>
              <w:rPr>
                <w:rFonts w:ascii="Times New Roman" w:hAnsi="Times New Roman"/>
              </w:rPr>
              <w:t xml:space="preserve"> / -</w:t>
            </w:r>
          </w:p>
        </w:tc>
        <w:tc>
          <w:tcPr>
            <w:tcW w:w="1418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134" w:type="dxa"/>
          </w:tcPr>
          <w:p w:rsidR="00E11F4A" w:rsidRDefault="00E11F4A" w:rsidP="00E11F4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11F4A" w:rsidRPr="00E22330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11F4A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E11F4A" w:rsidRPr="00011B8D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SPORTAGE</w:t>
            </w:r>
          </w:p>
        </w:tc>
        <w:tc>
          <w:tcPr>
            <w:tcW w:w="1418" w:type="dxa"/>
          </w:tcPr>
          <w:p w:rsidR="00E11F4A" w:rsidRPr="007C7339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3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11F4A" w:rsidRPr="007961EB" w:rsidRDefault="00E11F4A" w:rsidP="00225C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F61FB" w:rsidRDefault="001F61FB"/>
    <w:sectPr w:rsidR="001F61FB" w:rsidSect="00E11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8"/>
    <w:rsid w:val="001F61FB"/>
    <w:rsid w:val="00C84088"/>
    <w:rsid w:val="00E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44FA-EBB4-4262-BC62-CE78968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2019-05-20T05:47:00Z</dcterms:created>
  <dcterms:modified xsi:type="dcterms:W3CDTF">2019-05-20T05:56:00Z</dcterms:modified>
</cp:coreProperties>
</file>