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0C" w:rsidRPr="00530A43" w:rsidRDefault="00F41F0C" w:rsidP="00F41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Сведения</w:t>
      </w:r>
    </w:p>
    <w:p w:rsidR="00F41F0C" w:rsidRPr="00530A43" w:rsidRDefault="00F41F0C" w:rsidP="00F41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F41F0C" w:rsidRPr="00530A43" w:rsidRDefault="00F41F0C" w:rsidP="00F41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по жилищно-коммунальному хозяйству и строительству комитета по жилищно-коммунальному хозяйству, строительству и земельным вопросам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>
        <w:rPr>
          <w:rFonts w:ascii="Times New Roman" w:hAnsi="Times New Roman"/>
          <w:sz w:val="28"/>
          <w:szCs w:val="28"/>
        </w:rPr>
        <w:t>4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состоянию на 1 апреля 2015 года</w:t>
      </w:r>
    </w:p>
    <w:p w:rsidR="00F41F0C" w:rsidRPr="00A54623" w:rsidRDefault="00F41F0C" w:rsidP="00F41F0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F41F0C" w:rsidRPr="007961EB" w:rsidTr="00CD3E15">
        <w:trPr>
          <w:trHeight w:val="727"/>
        </w:trPr>
        <w:tc>
          <w:tcPr>
            <w:tcW w:w="1668" w:type="dxa"/>
            <w:vMerge w:val="restart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6803" w:type="dxa"/>
            <w:gridSpan w:val="5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F0C" w:rsidRPr="007961EB" w:rsidTr="00CD3E15">
        <w:trPr>
          <w:trHeight w:val="727"/>
        </w:trPr>
        <w:tc>
          <w:tcPr>
            <w:tcW w:w="1668" w:type="dxa"/>
            <w:vMerge/>
          </w:tcPr>
          <w:p w:rsidR="00F41F0C" w:rsidRPr="007961EB" w:rsidRDefault="00F41F0C" w:rsidP="00CD3E1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41F0C" w:rsidRPr="007961EB" w:rsidRDefault="00F41F0C" w:rsidP="00CD3E1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Вид объектов </w:t>
            </w:r>
            <w:proofErr w:type="gramStart"/>
            <w:r w:rsidRPr="007961EB">
              <w:rPr>
                <w:rFonts w:ascii="Times New Roman" w:hAnsi="Times New Roman"/>
              </w:rPr>
              <w:t>недвижимо-</w:t>
            </w:r>
            <w:proofErr w:type="spellStart"/>
            <w:r w:rsidRPr="007961EB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7961EB">
              <w:rPr>
                <w:rFonts w:ascii="Times New Roman" w:hAnsi="Times New Roman"/>
              </w:rPr>
              <w:t>Транспорт-</w:t>
            </w:r>
            <w:proofErr w:type="spellStart"/>
            <w:r w:rsidRPr="007961EB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961EB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41F0C" w:rsidRPr="007961EB" w:rsidTr="00C31F8E">
        <w:trPr>
          <w:trHeight w:val="1120"/>
        </w:trPr>
        <w:tc>
          <w:tcPr>
            <w:tcW w:w="1668" w:type="dxa"/>
          </w:tcPr>
          <w:p w:rsidR="00F41F0C" w:rsidRDefault="00F41F0C" w:rsidP="00F41F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F41F0C" w:rsidRDefault="00F41F0C" w:rsidP="00F41F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F41F0C" w:rsidRPr="00E22330" w:rsidRDefault="00F41F0C" w:rsidP="00F41F0C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1276" w:type="dxa"/>
          </w:tcPr>
          <w:p w:rsidR="00F41F0C" w:rsidRPr="00ED4535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391854,58</w:t>
            </w:r>
          </w:p>
        </w:tc>
        <w:tc>
          <w:tcPr>
            <w:tcW w:w="1559" w:type="dxa"/>
          </w:tcPr>
          <w:p w:rsidR="00F41F0C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F41F0C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41F0C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F0C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F0C" w:rsidRPr="00AB1C9F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41F0C" w:rsidRPr="00E22330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41F0C" w:rsidRPr="000A2676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F41F0C" w:rsidRPr="00E22330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F41F0C" w:rsidRPr="007961EB" w:rsidTr="00CD3E15">
        <w:trPr>
          <w:trHeight w:val="700"/>
        </w:trPr>
        <w:tc>
          <w:tcPr>
            <w:tcW w:w="1668" w:type="dxa"/>
            <w:vMerge w:val="restart"/>
          </w:tcPr>
          <w:p w:rsidR="00F41F0C" w:rsidRDefault="00F41F0C" w:rsidP="00CD3E15"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276" w:type="dxa"/>
            <w:vMerge w:val="restart"/>
          </w:tcPr>
          <w:p w:rsidR="00F41F0C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F41F0C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41F0C" w:rsidRPr="00E22330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41F0C" w:rsidRPr="00E22330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41F0C" w:rsidRPr="00B0517F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41F0C" w:rsidRPr="00E22330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F41F0C" w:rsidRPr="000A2676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F41F0C" w:rsidRPr="00E22330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41F0C" w:rsidRPr="007961EB" w:rsidRDefault="00F41F0C" w:rsidP="00CD3E1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05406" w:rsidRDefault="00705406"/>
    <w:p w:rsidR="004D6185" w:rsidRDefault="004D6185"/>
    <w:p w:rsidR="004D6185" w:rsidRDefault="004D6185"/>
    <w:p w:rsidR="004D6185" w:rsidRDefault="004D6185">
      <w:bookmarkStart w:id="0" w:name="_GoBack"/>
      <w:bookmarkEnd w:id="0"/>
    </w:p>
    <w:p w:rsidR="004D6185" w:rsidRDefault="004D6185"/>
    <w:p w:rsidR="004D6185" w:rsidRPr="00530A43" w:rsidRDefault="004D6185" w:rsidP="004D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D6185" w:rsidRPr="00530A43" w:rsidRDefault="004D6185" w:rsidP="004D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 об имуществе и обязательствах имущественного характера</w:t>
      </w:r>
    </w:p>
    <w:p w:rsidR="004D6185" w:rsidRPr="00530A43" w:rsidRDefault="004D6185" w:rsidP="004D61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комитета образования, молодежной политики и спорта Администрации муниципального района и членов его семьи 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</w:t>
      </w:r>
      <w:r w:rsidRPr="00530A43">
        <w:rPr>
          <w:rFonts w:ascii="Times New Roman" w:hAnsi="Times New Roman"/>
          <w:sz w:val="28"/>
          <w:szCs w:val="28"/>
        </w:rPr>
        <w:t>н</w:t>
      </w:r>
      <w:r w:rsidRPr="00530A43">
        <w:rPr>
          <w:rFonts w:ascii="Times New Roman" w:hAnsi="Times New Roman"/>
          <w:sz w:val="28"/>
          <w:szCs w:val="28"/>
        </w:rPr>
        <w:t>варя по 31 декабря 201</w:t>
      </w:r>
      <w:r>
        <w:rPr>
          <w:rFonts w:ascii="Times New Roman" w:hAnsi="Times New Roman"/>
          <w:sz w:val="28"/>
          <w:szCs w:val="28"/>
        </w:rPr>
        <w:t>4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4D6185" w:rsidRPr="00A54623" w:rsidRDefault="004D6185" w:rsidP="004D61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4D6185" w:rsidRPr="007961EB" w:rsidTr="00481A09">
        <w:trPr>
          <w:trHeight w:val="727"/>
        </w:trPr>
        <w:tc>
          <w:tcPr>
            <w:tcW w:w="1668" w:type="dxa"/>
            <w:vMerge w:val="restart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</w:t>
            </w:r>
            <w:r w:rsidRPr="007961EB">
              <w:rPr>
                <w:rFonts w:ascii="Times New Roman" w:hAnsi="Times New Roman"/>
              </w:rPr>
              <w:t>и</w:t>
            </w:r>
            <w:r w:rsidRPr="007961EB">
              <w:rPr>
                <w:rFonts w:ascii="Times New Roman" w:hAnsi="Times New Roman"/>
              </w:rPr>
              <w:t>рованный годовой доход (руб.)</w:t>
            </w:r>
          </w:p>
        </w:tc>
        <w:tc>
          <w:tcPr>
            <w:tcW w:w="6803" w:type="dxa"/>
            <w:gridSpan w:val="5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</w:t>
            </w:r>
            <w:r w:rsidRPr="007961EB">
              <w:rPr>
                <w:rFonts w:ascii="Times New Roman" w:hAnsi="Times New Roman"/>
              </w:rPr>
              <w:t>у</w:t>
            </w:r>
            <w:r w:rsidRPr="007961EB">
              <w:rPr>
                <w:rFonts w:ascii="Times New Roman" w:hAnsi="Times New Roman"/>
              </w:rPr>
              <w:t>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</w:t>
            </w:r>
            <w:r w:rsidRPr="007961EB">
              <w:rPr>
                <w:rFonts w:ascii="Times New Roman" w:hAnsi="Times New Roman"/>
              </w:rPr>
              <w:t>у</w:t>
            </w:r>
            <w:r w:rsidRPr="007961EB">
              <w:rPr>
                <w:rFonts w:ascii="Times New Roman" w:hAnsi="Times New Roman"/>
              </w:rPr>
              <w:t>чения средств, за счет которых совершена сде</w:t>
            </w:r>
            <w:r w:rsidRPr="007961EB">
              <w:rPr>
                <w:rFonts w:ascii="Times New Roman" w:hAnsi="Times New Roman"/>
              </w:rPr>
              <w:t>л</w:t>
            </w:r>
            <w:r w:rsidRPr="007961EB">
              <w:rPr>
                <w:rFonts w:ascii="Times New Roman" w:hAnsi="Times New Roman"/>
              </w:rPr>
              <w:t>ка (вид приобр</w:t>
            </w:r>
            <w:r w:rsidRPr="007961EB">
              <w:rPr>
                <w:rFonts w:ascii="Times New Roman" w:hAnsi="Times New Roman"/>
              </w:rPr>
              <w:t>е</w:t>
            </w:r>
            <w:r w:rsidRPr="007961EB">
              <w:rPr>
                <w:rFonts w:ascii="Times New Roman" w:hAnsi="Times New Roman"/>
              </w:rPr>
              <w:t>тенного имущ</w:t>
            </w:r>
            <w:r w:rsidRPr="007961EB">
              <w:rPr>
                <w:rFonts w:ascii="Times New Roman" w:hAnsi="Times New Roman"/>
              </w:rPr>
              <w:t>е</w:t>
            </w:r>
            <w:r w:rsidRPr="007961EB">
              <w:rPr>
                <w:rFonts w:ascii="Times New Roman" w:hAnsi="Times New Roman"/>
              </w:rPr>
              <w:t>ства, источники)</w:t>
            </w:r>
          </w:p>
        </w:tc>
      </w:tr>
      <w:tr w:rsidR="004D6185" w:rsidRPr="007961EB" w:rsidTr="00481A09">
        <w:trPr>
          <w:trHeight w:val="727"/>
        </w:trPr>
        <w:tc>
          <w:tcPr>
            <w:tcW w:w="1668" w:type="dxa"/>
            <w:vMerge/>
          </w:tcPr>
          <w:p w:rsidR="004D6185" w:rsidRPr="007961EB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D6185" w:rsidRPr="007961EB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Вид объектов </w:t>
            </w:r>
            <w:proofErr w:type="gramStart"/>
            <w:r w:rsidRPr="007961EB">
              <w:rPr>
                <w:rFonts w:ascii="Times New Roman" w:hAnsi="Times New Roman"/>
              </w:rPr>
              <w:t>недвижимо-</w:t>
            </w:r>
            <w:proofErr w:type="spellStart"/>
            <w:r w:rsidRPr="007961EB"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</w:t>
            </w:r>
            <w:r w:rsidRPr="007961EB">
              <w:rPr>
                <w:rFonts w:ascii="Times New Roman" w:hAnsi="Times New Roman"/>
              </w:rPr>
              <w:t>б</w:t>
            </w:r>
            <w:r w:rsidRPr="007961EB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жения</w:t>
            </w:r>
          </w:p>
        </w:tc>
        <w:tc>
          <w:tcPr>
            <w:tcW w:w="1559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7961EB">
              <w:rPr>
                <w:rFonts w:ascii="Times New Roman" w:hAnsi="Times New Roman"/>
              </w:rPr>
              <w:t>Транспорт-</w:t>
            </w:r>
            <w:proofErr w:type="spellStart"/>
            <w:r w:rsidRPr="007961EB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7961EB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</w:t>
            </w:r>
            <w:r w:rsidRPr="007961EB">
              <w:rPr>
                <w:rFonts w:ascii="Times New Roman" w:hAnsi="Times New Roman"/>
              </w:rPr>
              <w:t>к</w:t>
            </w:r>
            <w:r w:rsidRPr="007961EB">
              <w:rPr>
                <w:rFonts w:ascii="Times New Roman" w:hAnsi="Times New Roman"/>
              </w:rPr>
              <w:t>тов</w:t>
            </w:r>
          </w:p>
        </w:tc>
        <w:tc>
          <w:tcPr>
            <w:tcW w:w="1276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</w:t>
            </w:r>
            <w:r w:rsidRPr="007961EB">
              <w:rPr>
                <w:rFonts w:ascii="Times New Roman" w:hAnsi="Times New Roman"/>
              </w:rPr>
              <w:t>о</w:t>
            </w:r>
            <w:r w:rsidRPr="007961EB">
              <w:rPr>
                <w:rFonts w:ascii="Times New Roman" w:hAnsi="Times New Roman"/>
              </w:rPr>
              <w:t>жения</w:t>
            </w:r>
          </w:p>
        </w:tc>
        <w:tc>
          <w:tcPr>
            <w:tcW w:w="1843" w:type="dxa"/>
            <w:vMerge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 w:val="restart"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Олеся </w:t>
            </w:r>
          </w:p>
          <w:p w:rsidR="004D6185" w:rsidRPr="00E22330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дровна </w:t>
            </w:r>
          </w:p>
        </w:tc>
        <w:tc>
          <w:tcPr>
            <w:tcW w:w="1276" w:type="dxa"/>
            <w:vMerge w:val="restart"/>
          </w:tcPr>
          <w:p w:rsidR="004D6185" w:rsidRPr="00ED453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165027,37</w:t>
            </w:r>
          </w:p>
        </w:tc>
        <w:tc>
          <w:tcPr>
            <w:tcW w:w="1559" w:type="dxa"/>
            <w:vMerge w:val="restart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 211440 ЛАДА </w:t>
            </w:r>
          </w:p>
          <w:p w:rsidR="004D6185" w:rsidRPr="009C45EF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МАРА</w:t>
            </w: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 w:val="restart"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337463,08</w:t>
            </w:r>
          </w:p>
        </w:tc>
        <w:tc>
          <w:tcPr>
            <w:tcW w:w="1559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1134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275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3273</w:t>
            </w:r>
          </w:p>
        </w:tc>
        <w:tc>
          <w:tcPr>
            <w:tcW w:w="1275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 w:val="restart"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нолетний </w:t>
            </w:r>
          </w:p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4D6185" w:rsidRPr="00E22330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D6185" w:rsidRPr="007961EB" w:rsidTr="00481A09">
        <w:trPr>
          <w:trHeight w:val="671"/>
        </w:trPr>
        <w:tc>
          <w:tcPr>
            <w:tcW w:w="1668" w:type="dxa"/>
            <w:vMerge/>
          </w:tcPr>
          <w:p w:rsidR="004D6185" w:rsidRDefault="004D6185" w:rsidP="00481A0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4D6185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4D6185" w:rsidRPr="007961EB" w:rsidRDefault="004D6185" w:rsidP="00481A0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6185" w:rsidRDefault="004D6185"/>
    <w:sectPr w:rsidR="004D6185" w:rsidSect="004D618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0"/>
    <w:rsid w:val="000C4154"/>
    <w:rsid w:val="000F1B08"/>
    <w:rsid w:val="001414D0"/>
    <w:rsid w:val="00205AE0"/>
    <w:rsid w:val="00237236"/>
    <w:rsid w:val="002E4488"/>
    <w:rsid w:val="004D6185"/>
    <w:rsid w:val="00705406"/>
    <w:rsid w:val="007566C8"/>
    <w:rsid w:val="008A1357"/>
    <w:rsid w:val="009D5F07"/>
    <w:rsid w:val="00AB6416"/>
    <w:rsid w:val="00B854BC"/>
    <w:rsid w:val="00BD0C57"/>
    <w:rsid w:val="00BF2B41"/>
    <w:rsid w:val="00D43143"/>
    <w:rsid w:val="00D67BE9"/>
    <w:rsid w:val="00F4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88F5-5FC9-4023-82F0-6E6E24B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2015-05-20T12:16:00Z</dcterms:created>
  <dcterms:modified xsi:type="dcterms:W3CDTF">2015-06-15T05:40:00Z</dcterms:modified>
</cp:coreProperties>
</file>