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D" w:rsidRPr="007F6A3F" w:rsidRDefault="00822F2D" w:rsidP="00822F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F6A3F">
        <w:rPr>
          <w:b/>
          <w:sz w:val="28"/>
          <w:szCs w:val="28"/>
        </w:rPr>
        <w:t>ПЛАН</w:t>
      </w:r>
    </w:p>
    <w:p w:rsidR="00822F2D" w:rsidRPr="007F6A3F" w:rsidRDefault="00822F2D" w:rsidP="00822F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F6A3F">
        <w:rPr>
          <w:b/>
          <w:sz w:val="28"/>
          <w:szCs w:val="28"/>
        </w:rPr>
        <w:t xml:space="preserve">противодействия коррупции в Администрации </w:t>
      </w:r>
      <w:r w:rsidRPr="007F6A3F">
        <w:rPr>
          <w:b/>
          <w:sz w:val="28"/>
          <w:szCs w:val="28"/>
        </w:rPr>
        <w:br/>
        <w:t xml:space="preserve">Солецкого муниципального </w:t>
      </w:r>
      <w:r>
        <w:rPr>
          <w:b/>
          <w:sz w:val="28"/>
          <w:szCs w:val="28"/>
        </w:rPr>
        <w:t>округа</w:t>
      </w:r>
      <w:r w:rsidRPr="007F6A3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F6A3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7F6A3F">
        <w:rPr>
          <w:b/>
          <w:sz w:val="28"/>
          <w:szCs w:val="28"/>
        </w:rPr>
        <w:t xml:space="preserve"> годы</w:t>
      </w:r>
    </w:p>
    <w:p w:rsidR="00822F2D" w:rsidRPr="007F6A3F" w:rsidRDefault="00822F2D" w:rsidP="00822F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98"/>
        <w:gridCol w:w="2628"/>
        <w:gridCol w:w="2535"/>
      </w:tblGrid>
      <w:tr w:rsidR="00822F2D" w:rsidRPr="00694A15" w:rsidTr="00DF4FE7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A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4A15">
              <w:rPr>
                <w:sz w:val="24"/>
                <w:szCs w:val="24"/>
              </w:rPr>
              <w:t>/</w:t>
            </w:r>
            <w:proofErr w:type="spellStart"/>
            <w:r w:rsidRPr="00694A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>Исполнитель</w:t>
            </w:r>
          </w:p>
        </w:tc>
      </w:tr>
      <w:tr w:rsidR="00822F2D" w:rsidRPr="00694A15" w:rsidTr="00DF4FE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4A15">
              <w:rPr>
                <w:sz w:val="24"/>
                <w:szCs w:val="24"/>
              </w:rPr>
              <w:t>4</w:t>
            </w:r>
          </w:p>
        </w:tc>
      </w:tr>
      <w:tr w:rsidR="00822F2D" w:rsidRPr="00694A15" w:rsidTr="00DF4FE7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4"/>
            <w:shd w:val="clear" w:color="auto" w:fill="auto"/>
          </w:tcPr>
          <w:p w:rsidR="00822F2D" w:rsidRPr="00694A15" w:rsidRDefault="00822F2D" w:rsidP="00DF4FE7">
            <w:pPr>
              <w:widowControl w:val="0"/>
              <w:autoSpaceDE w:val="0"/>
              <w:autoSpaceDN w:val="0"/>
              <w:spacing w:after="60"/>
              <w:jc w:val="center"/>
              <w:rPr>
                <w:b/>
                <w:sz w:val="24"/>
                <w:szCs w:val="24"/>
              </w:rPr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213BAF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 мере поступления информации  от лиц, замещающих должности муниципальной службы и муниципальные должности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13BAF">
              <w:rPr>
                <w:sz w:val="24"/>
                <w:szCs w:val="24"/>
              </w:rPr>
              <w:t>контроля за</w:t>
            </w:r>
            <w:proofErr w:type="gramEnd"/>
            <w:r w:rsidRPr="00213BAF">
              <w:rPr>
                <w:sz w:val="24"/>
                <w:szCs w:val="24"/>
              </w:rPr>
              <w:t xml:space="preserve"> реализацией Плана противодействия коррупции в </w:t>
            </w:r>
            <w:r w:rsidRPr="00213BAF">
              <w:rPr>
                <w:sz w:val="24"/>
                <w:szCs w:val="24"/>
              </w:rPr>
              <w:lastRenderedPageBreak/>
              <w:t>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Отдел по организационным вопросам и связям с </w:t>
            </w:r>
            <w:r w:rsidRPr="00213BAF">
              <w:rPr>
                <w:sz w:val="24"/>
                <w:szCs w:val="24"/>
              </w:rPr>
              <w:lastRenderedPageBreak/>
              <w:t>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4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213BAF">
              <w:rPr>
                <w:b/>
                <w:sz w:val="24"/>
                <w:szCs w:val="24"/>
              </w:rPr>
              <w:t>Антикоррупционные</w:t>
            </w:r>
            <w:proofErr w:type="spellEnd"/>
            <w:r w:rsidRPr="00213BAF">
              <w:rPr>
                <w:b/>
                <w:sz w:val="24"/>
                <w:szCs w:val="24"/>
              </w:rPr>
              <w:t xml:space="preserve"> меры при замещении должностей муниципальной </w:t>
            </w:r>
            <w:r w:rsidRPr="00213BAF">
              <w:rPr>
                <w:b/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213BAF">
              <w:rPr>
                <w:b/>
                <w:sz w:val="24"/>
                <w:szCs w:val="24"/>
              </w:rPr>
              <w:br/>
              <w:t>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</w:t>
            </w:r>
            <w:r w:rsidRPr="00213BAF">
              <w:rPr>
                <w:sz w:val="24"/>
                <w:szCs w:val="24"/>
              </w:rPr>
              <w:lastRenderedPageBreak/>
              <w:t>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январь – апрель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Отдел по организационным вопросам и связям с </w:t>
            </w:r>
            <w:r w:rsidRPr="00213BAF">
              <w:rPr>
                <w:sz w:val="24"/>
                <w:szCs w:val="24"/>
              </w:rPr>
              <w:lastRenderedPageBreak/>
              <w:t>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май - август 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2021-2023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Проведение проверок в установленном порядке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2.7.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Проведение проверок в установленном порядке по случаям </w:t>
            </w:r>
            <w:r w:rsidRPr="00213BAF">
              <w:rPr>
                <w:color w:val="000000"/>
                <w:sz w:val="24"/>
                <w:szCs w:val="24"/>
              </w:rPr>
              <w:t xml:space="preserve">нарушений законодательства о противодействии коррупции </w:t>
            </w:r>
            <w:r w:rsidRPr="00213BAF">
              <w:rPr>
                <w:sz w:val="24"/>
                <w:szCs w:val="24"/>
              </w:rPr>
              <w:t xml:space="preserve"> руководителями  </w:t>
            </w:r>
            <w:r w:rsidRPr="00213BAF">
              <w:rPr>
                <w:sz w:val="24"/>
                <w:szCs w:val="24"/>
              </w:rPr>
              <w:lastRenderedPageBreak/>
              <w:t>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при поступлении информации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Отдел по организационным вопросам и связям с общественностью управления делами Администрации </w:t>
            </w:r>
            <w:r w:rsidRPr="00213BAF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213BAF">
              <w:rPr>
                <w:sz w:val="24"/>
                <w:szCs w:val="24"/>
              </w:rPr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</w:t>
            </w:r>
            <w:proofErr w:type="gramEnd"/>
            <w:r w:rsidRPr="00213BAF">
              <w:rPr>
                <w:sz w:val="24"/>
                <w:szCs w:val="24"/>
              </w:rPr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spacing w:after="12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2.9.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4" w:history="1">
              <w:r w:rsidRPr="00213BAF">
                <w:rPr>
                  <w:sz w:val="24"/>
                  <w:szCs w:val="24"/>
                </w:rPr>
                <w:t>статьей 12</w:t>
              </w:r>
            </w:hyperlink>
            <w:r w:rsidRPr="00213BAF">
              <w:rPr>
                <w:sz w:val="24"/>
                <w:szCs w:val="24"/>
              </w:rPr>
              <w:t xml:space="preserve"> Федерального закона </w:t>
            </w:r>
            <w:r w:rsidRPr="00213BAF">
              <w:rPr>
                <w:sz w:val="24"/>
                <w:szCs w:val="24"/>
              </w:rPr>
              <w:lastRenderedPageBreak/>
              <w:t xml:space="preserve">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13BAF">
                <w:rPr>
                  <w:sz w:val="24"/>
                  <w:szCs w:val="24"/>
                </w:rPr>
                <w:t>2008 года</w:t>
              </w:r>
            </w:smartTag>
            <w:r w:rsidRPr="00213BAF">
              <w:rPr>
                <w:sz w:val="24"/>
                <w:szCs w:val="24"/>
              </w:rPr>
              <w:t xml:space="preserve"> № 273-ФЗ </w:t>
            </w:r>
            <w:r w:rsidRPr="00213BAF">
              <w:rPr>
                <w:sz w:val="24"/>
                <w:szCs w:val="24"/>
              </w:rPr>
              <w:br/>
              <w:t>"О противодействии коррупции"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 течение 14 рабочих дней со дня истечения срока, установленного для подачи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сведений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2.11.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ежегодно, </w:t>
            </w:r>
            <w:r w:rsidRPr="00213BAF">
              <w:rPr>
                <w:sz w:val="24"/>
                <w:szCs w:val="24"/>
              </w:rPr>
              <w:br/>
              <w:t>до 31 декабря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213BAF">
              <w:rPr>
                <w:b/>
                <w:sz w:val="24"/>
                <w:szCs w:val="24"/>
              </w:rPr>
              <w:t>Антикоррупционная</w:t>
            </w:r>
            <w:proofErr w:type="spellEnd"/>
            <w:r w:rsidRPr="00213BAF">
              <w:rPr>
                <w:b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213BAF">
              <w:rPr>
                <w:b/>
                <w:sz w:val="24"/>
                <w:szCs w:val="24"/>
              </w:rPr>
              <w:t>коррупциогенных</w:t>
            </w:r>
            <w:proofErr w:type="spellEnd"/>
            <w:r w:rsidRPr="00213BAF">
              <w:rPr>
                <w:b/>
                <w:sz w:val="24"/>
                <w:szCs w:val="24"/>
              </w:rPr>
              <w:t xml:space="preserve"> факторов,  препятствующих  созданию благоприятных условий для привлечения </w:t>
            </w:r>
            <w:r w:rsidRPr="00213BAF">
              <w:rPr>
                <w:b/>
                <w:sz w:val="24"/>
                <w:szCs w:val="24"/>
              </w:rPr>
              <w:br/>
              <w:t>инвестиций, необоснованных запретов и ограничений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Обеспечение проведения в установленном порядке </w:t>
            </w:r>
            <w:proofErr w:type="spellStart"/>
            <w:r w:rsidRPr="00213BAF">
              <w:rPr>
                <w:sz w:val="24"/>
                <w:szCs w:val="24"/>
              </w:rPr>
              <w:t>антикоррупционной</w:t>
            </w:r>
            <w:proofErr w:type="spellEnd"/>
            <w:r w:rsidRPr="00213BAF">
              <w:rPr>
                <w:sz w:val="24"/>
                <w:szCs w:val="24"/>
              </w:rPr>
              <w:t xml:space="preserve"> экспертизы при разработке проектов </w:t>
            </w:r>
            <w:r w:rsidRPr="00213BAF">
              <w:rPr>
                <w:sz w:val="24"/>
                <w:szCs w:val="24"/>
              </w:rPr>
              <w:lastRenderedPageBreak/>
              <w:t>нормативных правовых актов Администрации Солецкого муниципального округа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Административно-правовое управление Администрации муниципального </w:t>
            </w:r>
            <w:r w:rsidRPr="00213BAF"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Ведение учета результатов </w:t>
            </w:r>
            <w:proofErr w:type="spellStart"/>
            <w:r w:rsidRPr="00213BAF">
              <w:rPr>
                <w:sz w:val="24"/>
                <w:szCs w:val="24"/>
              </w:rPr>
              <w:t>антикоррупционной</w:t>
            </w:r>
            <w:proofErr w:type="spellEnd"/>
            <w:r w:rsidRPr="00213BAF">
              <w:rPr>
                <w:sz w:val="24"/>
                <w:szCs w:val="24"/>
              </w:rPr>
              <w:t xml:space="preserve">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13BAF">
              <w:rPr>
                <w:sz w:val="24"/>
                <w:szCs w:val="24"/>
              </w:rPr>
              <w:t>антикоррупционной</w:t>
            </w:r>
            <w:proofErr w:type="spellEnd"/>
            <w:r w:rsidRPr="00213BAF">
              <w:rPr>
                <w:sz w:val="24"/>
                <w:szCs w:val="24"/>
              </w:rPr>
              <w:t xml:space="preserve"> экспертизы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 соответствии с муниципальным правовым актом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  <w:lang w:val="en-US"/>
              </w:rPr>
              <w:t>3.</w:t>
            </w:r>
            <w:r w:rsidRPr="00213BA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13BAF">
              <w:rPr>
                <w:sz w:val="24"/>
                <w:szCs w:val="24"/>
              </w:rPr>
              <w:t>практики</w:t>
            </w:r>
            <w:proofErr w:type="gramEnd"/>
            <w:r w:rsidRPr="00213BAF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proofErr w:type="spellStart"/>
            <w:r w:rsidRPr="00213BAF">
              <w:rPr>
                <w:sz w:val="24"/>
                <w:szCs w:val="24"/>
              </w:rPr>
              <w:t>Адми-нистрации</w:t>
            </w:r>
            <w:proofErr w:type="spellEnd"/>
            <w:r w:rsidRPr="00213BAF">
              <w:rPr>
                <w:sz w:val="24"/>
                <w:szCs w:val="24"/>
              </w:rPr>
              <w:t xml:space="preserve">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Оказание информационной, консультационной поддержки субъектам малого и среднего предпринимательства по вопросам устранения </w:t>
            </w:r>
            <w:r w:rsidRPr="00213BAF">
              <w:rPr>
                <w:sz w:val="24"/>
                <w:szCs w:val="24"/>
              </w:rPr>
              <w:lastRenderedPageBreak/>
              <w:t>административных барьеров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Комитет по экономике, туризму,  инвестициям и сельскому хозяйству Администрации муниципального </w:t>
            </w:r>
            <w:r w:rsidRPr="00213BAF"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4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13BAF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213BAF">
              <w:rPr>
                <w:b/>
                <w:sz w:val="24"/>
                <w:szCs w:val="24"/>
              </w:rPr>
              <w:t xml:space="preserve">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Обеспечение проведения </w:t>
            </w:r>
            <w:proofErr w:type="gramStart"/>
            <w:r w:rsidRPr="00213BAF">
              <w:rPr>
                <w:sz w:val="24"/>
                <w:szCs w:val="24"/>
              </w:rPr>
              <w:t>обучения по вопросам</w:t>
            </w:r>
            <w:proofErr w:type="gramEnd"/>
            <w:r w:rsidRPr="00213BAF">
              <w:rPr>
                <w:sz w:val="24"/>
                <w:szCs w:val="24"/>
              </w:rPr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13BAF">
              <w:rPr>
                <w:sz w:val="24"/>
                <w:szCs w:val="24"/>
              </w:rPr>
              <w:t>необхо-димости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</w:t>
            </w:r>
            <w:proofErr w:type="spellStart"/>
            <w:r w:rsidRPr="00213BAF">
              <w:rPr>
                <w:sz w:val="24"/>
                <w:szCs w:val="24"/>
              </w:rPr>
              <w:t>антикоррупционной</w:t>
            </w:r>
            <w:proofErr w:type="spellEnd"/>
            <w:r w:rsidRPr="00213BAF">
              <w:rPr>
                <w:sz w:val="24"/>
                <w:szCs w:val="24"/>
              </w:rPr>
              <w:t xml:space="preserve">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213BAF">
              <w:rPr>
                <w:sz w:val="24"/>
                <w:szCs w:val="24"/>
              </w:rPr>
              <w:t xml:space="preserve"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</w:t>
            </w:r>
            <w:r w:rsidRPr="00213BAF">
              <w:rPr>
                <w:sz w:val="24"/>
                <w:szCs w:val="24"/>
              </w:rPr>
              <w:lastRenderedPageBreak/>
              <w:t>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2021-2023 годы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5" w:history="1">
              <w:r w:rsidRPr="00213BAF">
                <w:rPr>
                  <w:sz w:val="24"/>
                  <w:szCs w:val="24"/>
                </w:rPr>
                <w:t>законом</w:t>
              </w:r>
            </w:hyperlink>
            <w:r w:rsidRPr="00213BAF">
              <w:rPr>
                <w:sz w:val="24"/>
                <w:szCs w:val="24"/>
              </w:rPr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3BAF">
                <w:rPr>
                  <w:sz w:val="24"/>
                  <w:szCs w:val="24"/>
                </w:rPr>
                <w:t>2009 года</w:t>
              </w:r>
            </w:smartTag>
            <w:r w:rsidRPr="00213BAF">
              <w:rPr>
                <w:sz w:val="24"/>
                <w:szCs w:val="24"/>
              </w:rPr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Комитеты, управления, отделы Администрации муниципального округа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</w:t>
            </w:r>
            <w:r w:rsidRPr="00213BAF">
              <w:rPr>
                <w:sz w:val="24"/>
                <w:szCs w:val="24"/>
              </w:rPr>
              <w:lastRenderedPageBreak/>
              <w:t>услуг, оказываемых в рамках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Комитеты, управления, отделы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 факту поступления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4.9.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Комитеты, управления, отделы Администрации муниципального округа, 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4.10.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Комитеты, управления, отделы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4.11.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213BAF">
              <w:rPr>
                <w:sz w:val="24"/>
                <w:szCs w:val="24"/>
              </w:rPr>
              <w:t>организационных</w:t>
            </w:r>
            <w:proofErr w:type="gramEnd"/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и практических мероприятий </w:t>
            </w:r>
            <w:proofErr w:type="gramStart"/>
            <w:r w:rsidRPr="00213BAF">
              <w:rPr>
                <w:sz w:val="24"/>
                <w:szCs w:val="24"/>
              </w:rPr>
              <w:t>в</w:t>
            </w:r>
            <w:proofErr w:type="gramEnd"/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213BAF">
              <w:rPr>
                <w:sz w:val="24"/>
                <w:szCs w:val="24"/>
              </w:rPr>
              <w:t>целях</w:t>
            </w:r>
            <w:proofErr w:type="gramEnd"/>
            <w:r w:rsidRPr="00213BAF">
              <w:rPr>
                <w:sz w:val="24"/>
                <w:szCs w:val="24"/>
              </w:rPr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Управление образования и спорта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4.12.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Привлечение представителей общественности, членов </w:t>
            </w:r>
            <w:r w:rsidRPr="00213BAF">
              <w:rPr>
                <w:sz w:val="24"/>
                <w:szCs w:val="24"/>
              </w:rPr>
              <w:lastRenderedPageBreak/>
              <w:t xml:space="preserve">общественного совета при Администрации муниципального округа для осуществления общественного </w:t>
            </w:r>
            <w:proofErr w:type="gramStart"/>
            <w:r w:rsidRPr="00213BAF">
              <w:rPr>
                <w:sz w:val="24"/>
                <w:szCs w:val="24"/>
              </w:rPr>
              <w:t>контроля за</w:t>
            </w:r>
            <w:proofErr w:type="gramEnd"/>
            <w:r w:rsidRPr="00213BAF">
              <w:rPr>
                <w:sz w:val="24"/>
                <w:szCs w:val="24"/>
              </w:rPr>
              <w:t xml:space="preserve"> деятельностью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Отдел по организационным </w:t>
            </w:r>
            <w:r w:rsidRPr="00213BAF">
              <w:rPr>
                <w:sz w:val="24"/>
                <w:szCs w:val="24"/>
              </w:rPr>
              <w:lastRenderedPageBreak/>
              <w:t>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4.14.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</w:t>
            </w:r>
            <w:proofErr w:type="gramStart"/>
            <w:r w:rsidRPr="00213BAF">
              <w:rPr>
                <w:sz w:val="24"/>
                <w:szCs w:val="24"/>
              </w:rPr>
              <w:t>в</w:t>
            </w:r>
            <w:proofErr w:type="gramEnd"/>
            <w:r w:rsidRPr="00213BAF">
              <w:rPr>
                <w:sz w:val="24"/>
                <w:szCs w:val="24"/>
              </w:rPr>
              <w:t xml:space="preserve"> актуальном </w:t>
            </w:r>
            <w:proofErr w:type="spellStart"/>
            <w:r w:rsidRPr="00213BAF">
              <w:rPr>
                <w:sz w:val="24"/>
                <w:szCs w:val="24"/>
              </w:rPr>
              <w:t>со-стоянии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ежемесячно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4.15.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3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 квартал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color w:val="000000"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sz w:val="24"/>
                <w:szCs w:val="24"/>
              </w:rPr>
            </w:pPr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 xml:space="preserve">Участие муниципальных служащих, работников Администрации муниципального округа,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sz w:val="24"/>
                <w:szCs w:val="24"/>
              </w:rPr>
            </w:pPr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 xml:space="preserve">Участие муниципальных служащих, работников Администрации Солецкого муниципального округа, в должностные обязанности </w:t>
            </w:r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213BAF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tabs>
                <w:tab w:val="left" w:pos="306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Отдел по организационным вопросам и связям с общественностью управления делами </w:t>
            </w:r>
            <w:r w:rsidRPr="00213BAF">
              <w:rPr>
                <w:sz w:val="24"/>
                <w:szCs w:val="24"/>
              </w:rPr>
              <w:lastRenderedPageBreak/>
              <w:t>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4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 xml:space="preserve">5. Мероприятия по профилактике и противодействию коррупции 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 экономической сфере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Осуществление контроля: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Комитет по экономике, туризму,  инвестициям и сельскому хозяйству Администрации муниципального округа, комитет финансов Администрации муниципального округа, управление имущественных и земельных отношений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Комитет финансов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исключена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5.4.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13BAF">
              <w:rPr>
                <w:sz w:val="24"/>
                <w:szCs w:val="24"/>
              </w:rPr>
              <w:t>контроля за</w:t>
            </w:r>
            <w:proofErr w:type="gramEnd"/>
            <w:r w:rsidRPr="00213BAF"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закупок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закупок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4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6. Совершенствование системы учета муниципального имущества и </w:t>
            </w:r>
            <w:r w:rsidRPr="00213BAF">
              <w:rPr>
                <w:sz w:val="24"/>
                <w:szCs w:val="24"/>
              </w:rPr>
              <w:br/>
              <w:t>оценки его использования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в соответствии с регламентами осуществления ведомственного контроля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Управление имущественных и земельных отношений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Управление имущественных и земельных отношений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6.3.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Принятие мер по обеспечению учета и сохранности имущества, находящегося в собственности </w:t>
            </w:r>
            <w:r w:rsidRPr="00213BAF">
              <w:rPr>
                <w:sz w:val="24"/>
                <w:szCs w:val="24"/>
              </w:rPr>
              <w:lastRenderedPageBreak/>
              <w:t>Солецкого округа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Управление имущественных и земельных </w:t>
            </w:r>
            <w:r w:rsidRPr="00213BAF">
              <w:rPr>
                <w:sz w:val="24"/>
                <w:szCs w:val="24"/>
              </w:rPr>
              <w:lastRenderedPageBreak/>
              <w:t>отношений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13BAF">
              <w:rPr>
                <w:sz w:val="24"/>
                <w:szCs w:val="24"/>
              </w:rPr>
              <w:t>контроля за</w:t>
            </w:r>
            <w:proofErr w:type="gramEnd"/>
            <w:r w:rsidRPr="00213BAF">
              <w:rPr>
                <w:sz w:val="24"/>
                <w:szCs w:val="24"/>
              </w:rPr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Управление градостроительной деятельности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4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7.2.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2021 - 2023 годы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7.3.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6" w:history="1">
              <w:r w:rsidRPr="00213BAF">
                <w:rPr>
                  <w:sz w:val="24"/>
                  <w:szCs w:val="24"/>
                </w:rPr>
                <w:t>статьи 13.3</w:t>
              </w:r>
            </w:hyperlink>
            <w:r w:rsidRPr="00213BAF">
              <w:rPr>
                <w:sz w:val="24"/>
                <w:szCs w:val="24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13BAF">
                <w:rPr>
                  <w:sz w:val="24"/>
                  <w:szCs w:val="24"/>
                </w:rPr>
                <w:t>2008 года</w:t>
              </w:r>
            </w:smartTag>
            <w:r w:rsidRPr="00213BAF">
              <w:rPr>
                <w:sz w:val="24"/>
                <w:szCs w:val="24"/>
              </w:rPr>
              <w:br/>
              <w:t xml:space="preserve">№ 273-ФЗ "О противодействии </w:t>
            </w:r>
            <w:r w:rsidRPr="00213BAF">
              <w:rPr>
                <w:sz w:val="24"/>
                <w:szCs w:val="24"/>
              </w:rPr>
              <w:lastRenderedPageBreak/>
              <w:t>коррупции"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 xml:space="preserve">Отдел по организационным вопросам и связям с общественностью управления делами Администрации муниципального </w:t>
            </w:r>
            <w:r w:rsidRPr="00213BAF"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822F2D" w:rsidRPr="00213BAF" w:rsidTr="00DF4FE7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ежегодно, в установленные законодательством Российской Федерации сроки для предоставления отчета</w:t>
            </w:r>
          </w:p>
        </w:tc>
        <w:tc>
          <w:tcPr>
            <w:tcW w:w="2535" w:type="dxa"/>
            <w:shd w:val="clear" w:color="auto" w:fill="auto"/>
          </w:tcPr>
          <w:p w:rsidR="00822F2D" w:rsidRPr="00213BAF" w:rsidRDefault="00822F2D" w:rsidP="00DF4FE7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Контрольно-счетная палата Солецкого муниципального округа (по согласованию)</w:t>
            </w:r>
          </w:p>
        </w:tc>
      </w:tr>
    </w:tbl>
    <w:p w:rsidR="00822F2D" w:rsidRPr="00213BAF" w:rsidRDefault="00822F2D" w:rsidP="00822F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2F2D" w:rsidRPr="00213BAF" w:rsidRDefault="00822F2D" w:rsidP="00822F2D">
      <w:pPr>
        <w:tabs>
          <w:tab w:val="left" w:pos="6800"/>
        </w:tabs>
        <w:jc w:val="both"/>
        <w:rPr>
          <w:b/>
          <w:sz w:val="24"/>
          <w:szCs w:val="24"/>
        </w:rPr>
      </w:pPr>
    </w:p>
    <w:p w:rsidR="00822F2D" w:rsidRPr="00213BAF" w:rsidRDefault="00822F2D" w:rsidP="00822F2D">
      <w:pPr>
        <w:jc w:val="both"/>
        <w:rPr>
          <w:sz w:val="24"/>
          <w:szCs w:val="24"/>
        </w:rPr>
      </w:pPr>
    </w:p>
    <w:p w:rsidR="00822F2D" w:rsidRPr="00213BAF" w:rsidRDefault="00822F2D" w:rsidP="00822F2D">
      <w:pPr>
        <w:tabs>
          <w:tab w:val="left" w:pos="6800"/>
        </w:tabs>
        <w:jc w:val="both"/>
        <w:rPr>
          <w:b/>
          <w:sz w:val="24"/>
          <w:szCs w:val="24"/>
        </w:rPr>
      </w:pPr>
    </w:p>
    <w:p w:rsidR="00000000" w:rsidRDefault="00822F2D"/>
    <w:sectPr w:rsidR="00000000" w:rsidSect="001348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2F2D"/>
    <w:rsid w:val="0082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68C68E7D17FE02002EC375F79D00E7632EA839117A3515C6315DDA9D30742B5357CE2sBQCI" TargetMode="External"/><Relationship Id="rId5" Type="http://schemas.openxmlformats.org/officeDocument/2006/relationships/hyperlink" Target="consultantplus://offline/ref=A065713DB33E3F7DDA69CD7135843382F796ACB7CF948FF7D22472D2267Ee1H" TargetMode="External"/><Relationship Id="rId4" Type="http://schemas.openxmlformats.org/officeDocument/2006/relationships/hyperlink" Target="consultantplus://offline/ref=F9168C68E7D17FE02002EC375F79D00E7632EA839117A3515C6315DDA9D30742B5357CE9sB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2987</Words>
  <Characters>18551</Characters>
  <Application>Microsoft Office Word</Application>
  <DocSecurity>0</DocSecurity>
  <Lines>18551</Lines>
  <Paragraphs>2692</Paragraphs>
  <ScaleCrop>false</ScaleCrop>
  <Company>Reanimator Extreme Edition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2023-01-18T12:28:00Z</dcterms:created>
  <dcterms:modified xsi:type="dcterms:W3CDTF">2023-01-18T12:28:00Z</dcterms:modified>
</cp:coreProperties>
</file>